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8BDD3" w14:textId="77777777" w:rsidR="00296716" w:rsidRDefault="00296716" w:rsidP="00296716">
      <w:pPr>
        <w:jc w:val="center"/>
        <w:rPr>
          <w:rFonts w:ascii="Times New Roman" w:hAnsi="Times New Roman" w:cs="Times New Roman"/>
          <w:smallCaps/>
        </w:rPr>
      </w:pPr>
      <w:r>
        <w:rPr>
          <w:rFonts w:ascii="Times New Roman" w:hAnsi="Times New Roman" w:cs="Times New Roman"/>
          <w:smallCaps/>
        </w:rPr>
        <w:t>Presentación:</w:t>
      </w:r>
    </w:p>
    <w:p w14:paraId="4C77107B" w14:textId="77777777" w:rsidR="00296716" w:rsidRPr="00A70976" w:rsidRDefault="00296716" w:rsidP="00296716">
      <w:pPr>
        <w:jc w:val="center"/>
        <w:rPr>
          <w:rFonts w:ascii="Times New Roman" w:hAnsi="Times New Roman" w:cs="Times New Roman"/>
          <w:smallCaps/>
        </w:rPr>
      </w:pPr>
      <w:r w:rsidRPr="00A70976">
        <w:rPr>
          <w:rFonts w:ascii="Times New Roman" w:hAnsi="Times New Roman" w:cs="Times New Roman"/>
          <w:smallCaps/>
        </w:rPr>
        <w:t xml:space="preserve">Amparo Dávila </w:t>
      </w:r>
    </w:p>
    <w:p w14:paraId="0EC02DCE" w14:textId="77777777" w:rsidR="00296716" w:rsidRDefault="00296716" w:rsidP="00296716">
      <w:pPr>
        <w:jc w:val="center"/>
        <w:rPr>
          <w:rFonts w:ascii="Times New Roman" w:hAnsi="Times New Roman" w:cs="Times New Roman"/>
          <w:smallCaps/>
        </w:rPr>
      </w:pPr>
      <w:r w:rsidRPr="00A70976">
        <w:rPr>
          <w:rFonts w:ascii="Times New Roman" w:hAnsi="Times New Roman" w:cs="Times New Roman"/>
          <w:smallCaps/>
        </w:rPr>
        <w:t xml:space="preserve">El huésped y otros relatos siniestros </w:t>
      </w:r>
    </w:p>
    <w:p w14:paraId="7DA9F99F" w14:textId="77777777" w:rsidR="00296716" w:rsidRPr="00A70976" w:rsidRDefault="00296716" w:rsidP="00296716">
      <w:pPr>
        <w:jc w:val="center"/>
        <w:rPr>
          <w:rFonts w:ascii="Times New Roman" w:hAnsi="Times New Roman" w:cs="Times New Roman"/>
          <w:smallCaps/>
        </w:rPr>
      </w:pPr>
      <w:r>
        <w:rPr>
          <w:rFonts w:ascii="Times New Roman" w:hAnsi="Times New Roman" w:cs="Times New Roman"/>
          <w:smallCaps/>
        </w:rPr>
        <w:t>ilustrado por Santiago Caruso</w:t>
      </w:r>
    </w:p>
    <w:p w14:paraId="7CDA3508" w14:textId="77777777" w:rsidR="00296716" w:rsidRDefault="00296716" w:rsidP="00296716">
      <w:pPr>
        <w:jc w:val="both"/>
        <w:rPr>
          <w:rFonts w:ascii="Times New Roman" w:hAnsi="Times New Roman" w:cs="Times New Roman"/>
        </w:rPr>
      </w:pPr>
    </w:p>
    <w:p w14:paraId="5A315FE0" w14:textId="77777777" w:rsidR="00296716" w:rsidRPr="00A70976" w:rsidRDefault="00296716" w:rsidP="00296716">
      <w:pPr>
        <w:jc w:val="both"/>
        <w:rPr>
          <w:rFonts w:ascii="Times New Roman" w:hAnsi="Times New Roman" w:cs="Times New Roman"/>
        </w:rPr>
      </w:pPr>
    </w:p>
    <w:p w14:paraId="33380AD6" w14:textId="77777777" w:rsidR="00296716" w:rsidRPr="00A70976" w:rsidRDefault="00296716" w:rsidP="00296716">
      <w:pPr>
        <w:spacing w:line="480" w:lineRule="auto"/>
        <w:jc w:val="both"/>
        <w:rPr>
          <w:rFonts w:ascii="Times New Roman" w:hAnsi="Times New Roman" w:cs="Times New Roman"/>
        </w:rPr>
      </w:pPr>
      <w:r w:rsidRPr="00A70976">
        <w:rPr>
          <w:rFonts w:ascii="Times New Roman" w:hAnsi="Times New Roman" w:cs="Times New Roman"/>
        </w:rPr>
        <w:t xml:space="preserve">Quiero dar las gracias al Fondo de Cultura Económica, en especial a </w:t>
      </w:r>
      <w:r>
        <w:rPr>
          <w:rFonts w:ascii="Times New Roman" w:hAnsi="Times New Roman" w:cs="Times New Roman"/>
        </w:rPr>
        <w:t>Socorro Venegas</w:t>
      </w:r>
      <w:r w:rsidRPr="00A70976">
        <w:rPr>
          <w:rFonts w:ascii="Times New Roman" w:hAnsi="Times New Roman" w:cs="Times New Roman"/>
        </w:rPr>
        <w:t xml:space="preserve">, </w:t>
      </w:r>
      <w:r>
        <w:rPr>
          <w:rFonts w:ascii="Times New Roman" w:hAnsi="Times New Roman" w:cs="Times New Roman"/>
        </w:rPr>
        <w:t>encargada de la Coordinación General de Obras para Niños y Jóvenes, por extender la invitación al</w:t>
      </w:r>
      <w:r w:rsidRPr="00A70976">
        <w:rPr>
          <w:rFonts w:ascii="Times New Roman" w:hAnsi="Times New Roman" w:cs="Times New Roman"/>
        </w:rPr>
        <w:t xml:space="preserve"> Seminario de Literatura Fantástica Hispanoamericana </w:t>
      </w:r>
      <w:r>
        <w:rPr>
          <w:rFonts w:ascii="Times New Roman" w:hAnsi="Times New Roman" w:cs="Times New Roman"/>
        </w:rPr>
        <w:t>y hacerlo partícipe de esta</w:t>
      </w:r>
      <w:r w:rsidRPr="00A70976">
        <w:rPr>
          <w:rFonts w:ascii="Times New Roman" w:hAnsi="Times New Roman" w:cs="Times New Roman"/>
        </w:rPr>
        <w:t xml:space="preserve"> celebración. Digo celebración, porque para todo lector entusiasta de la obra de Dávila, tener un nuevo libro de la autora en las manos y, además, ilustrado por Santiago Caruso es motivo suficiente de gozo y de </w:t>
      </w:r>
      <w:r>
        <w:rPr>
          <w:rFonts w:ascii="Times New Roman" w:hAnsi="Times New Roman" w:cs="Times New Roman"/>
        </w:rPr>
        <w:t xml:space="preserve">festejo. </w:t>
      </w:r>
      <w:r w:rsidRPr="00A70976">
        <w:rPr>
          <w:rFonts w:ascii="Times New Roman" w:hAnsi="Times New Roman" w:cs="Times New Roman"/>
        </w:rPr>
        <w:t>También quiero dar las gracias a Alejandra Amatto y Miguel Candelario, coordinadores del Seminario, por pensar en m</w:t>
      </w:r>
      <w:r>
        <w:rPr>
          <w:rFonts w:ascii="Times New Roman" w:hAnsi="Times New Roman" w:cs="Times New Roman"/>
        </w:rPr>
        <w:t>í</w:t>
      </w:r>
      <w:r w:rsidRPr="00A70976">
        <w:rPr>
          <w:rFonts w:ascii="Times New Roman" w:hAnsi="Times New Roman" w:cs="Times New Roman"/>
        </w:rPr>
        <w:t xml:space="preserve"> para esta presentación.</w:t>
      </w:r>
      <w:r>
        <w:rPr>
          <w:rFonts w:ascii="Times New Roman" w:hAnsi="Times New Roman" w:cs="Times New Roman"/>
        </w:rPr>
        <w:t xml:space="preserve"> </w:t>
      </w:r>
    </w:p>
    <w:p w14:paraId="08049441" w14:textId="77777777" w:rsidR="00296716" w:rsidRDefault="00296716" w:rsidP="00296716">
      <w:pPr>
        <w:spacing w:line="480" w:lineRule="auto"/>
        <w:ind w:firstLine="708"/>
        <w:jc w:val="both"/>
        <w:rPr>
          <w:rFonts w:ascii="Times New Roman" w:hAnsi="Times New Roman" w:cs="Times New Roman"/>
        </w:rPr>
      </w:pPr>
      <w:r>
        <w:rPr>
          <w:rFonts w:ascii="Times New Roman" w:hAnsi="Times New Roman" w:cs="Times New Roman"/>
        </w:rPr>
        <w:t xml:space="preserve">La publicación de </w:t>
      </w:r>
      <w:r w:rsidRPr="00C5663A">
        <w:rPr>
          <w:rFonts w:ascii="Times New Roman" w:hAnsi="Times New Roman" w:cs="Times New Roman"/>
          <w:i/>
        </w:rPr>
        <w:t xml:space="preserve">El huésped y otros relatos siniestros </w:t>
      </w:r>
      <w:r>
        <w:rPr>
          <w:rFonts w:ascii="Times New Roman" w:hAnsi="Times New Roman" w:cs="Times New Roman"/>
        </w:rPr>
        <w:t>confirma el papel decisivo de difusión y promoción de la obra de Dávila que ha desempeñado e</w:t>
      </w:r>
      <w:r w:rsidRPr="00A70976">
        <w:rPr>
          <w:rFonts w:ascii="Times New Roman" w:hAnsi="Times New Roman" w:cs="Times New Roman"/>
        </w:rPr>
        <w:t xml:space="preserve">l Fondo de Cultura Económica </w:t>
      </w:r>
      <w:r>
        <w:rPr>
          <w:rFonts w:ascii="Times New Roman" w:hAnsi="Times New Roman" w:cs="Times New Roman"/>
        </w:rPr>
        <w:t xml:space="preserve">desde 1959, año en el que publicó </w:t>
      </w:r>
      <w:r w:rsidRPr="00471FDE">
        <w:rPr>
          <w:rFonts w:ascii="Times New Roman" w:hAnsi="Times New Roman" w:cs="Times New Roman"/>
          <w:i/>
        </w:rPr>
        <w:t>Tiempo destrozado</w:t>
      </w:r>
      <w:r>
        <w:rPr>
          <w:rFonts w:ascii="Times New Roman" w:hAnsi="Times New Roman" w:cs="Times New Roman"/>
        </w:rPr>
        <w:t>, primer libro de cuentos de la escritora zacatecana, en la famosa colección Letras M</w:t>
      </w:r>
      <w:r w:rsidRPr="00A70976">
        <w:rPr>
          <w:rFonts w:ascii="Times New Roman" w:hAnsi="Times New Roman" w:cs="Times New Roman"/>
        </w:rPr>
        <w:t xml:space="preserve">exicanas. </w:t>
      </w:r>
      <w:r>
        <w:rPr>
          <w:rFonts w:ascii="Times New Roman" w:hAnsi="Times New Roman" w:cs="Times New Roman"/>
        </w:rPr>
        <w:t xml:space="preserve">En esta ocasión, la casa editorial tiene un objetivo por demás encomiable: acercar la obra de Dávila, ese mundo de sombras, inquietante, pero, al mismo tiempo, fascinante, a una nueva generación de jóvenes lectores. Para lograr este objetivo, el Fondo de Cultura Económica opta, muy afortunadamente, por establecer un diálogo entre la palabra y la imagen, esta última a cargo del ilustrador argentino Santiago Caruso, cuyo interés por el misterio y la profundización en los mundos internos del sueño y de la locura decanta en imágenes fantásticas y terroríficas, sello característico de su obra. A propósito, Caruso declaró lo siguiente: “me interesa lo fantástico porque permite abrir una puerta de la percepción de lo real. El trabajo es abrir la </w:t>
      </w:r>
      <w:r>
        <w:rPr>
          <w:rFonts w:ascii="Times New Roman" w:hAnsi="Times New Roman" w:cs="Times New Roman"/>
        </w:rPr>
        <w:lastRenderedPageBreak/>
        <w:t>realidad y desnudar [vía la imagen] lo que está  [detrás de ella]”.</w:t>
      </w:r>
      <w:r>
        <w:rPr>
          <w:rStyle w:val="Refdenotaalpie"/>
          <w:rFonts w:ascii="Times New Roman" w:hAnsi="Times New Roman" w:cs="Times New Roman"/>
        </w:rPr>
        <w:footnoteReference w:id="1"/>
      </w:r>
      <w:r>
        <w:rPr>
          <w:rFonts w:ascii="Times New Roman" w:hAnsi="Times New Roman" w:cs="Times New Roman"/>
        </w:rPr>
        <w:t xml:space="preserve"> Me detengo en las declaraciones de Caruso, porque coinciden plenamente con la </w:t>
      </w:r>
      <w:r w:rsidRPr="0009119F">
        <w:rPr>
          <w:rFonts w:ascii="Times New Roman" w:hAnsi="Times New Roman" w:cs="Times New Roman"/>
        </w:rPr>
        <w:t xml:space="preserve">concepción de la realidad que </w:t>
      </w:r>
      <w:r>
        <w:rPr>
          <w:rFonts w:ascii="Times New Roman" w:hAnsi="Times New Roman" w:cs="Times New Roman"/>
        </w:rPr>
        <w:t>moviliza</w:t>
      </w:r>
      <w:r w:rsidRPr="0009119F">
        <w:rPr>
          <w:rFonts w:ascii="Times New Roman" w:hAnsi="Times New Roman" w:cs="Times New Roman"/>
        </w:rPr>
        <w:t xml:space="preserve"> la pluma de Amparo Dávila, para quien la realidad tiene dos caras: una luminosa y cotidiana, regida por la lógica; otra, oscura y opaca en “donde las cosas que suceden […] no tienen una explicación lógica… simplemente ocurren</w:t>
      </w:r>
      <w:r>
        <w:rPr>
          <w:rFonts w:ascii="Times New Roman" w:hAnsi="Times New Roman" w:cs="Times New Roman"/>
        </w:rPr>
        <w:t>”</w:t>
      </w:r>
      <w:r w:rsidRPr="0009119F">
        <w:rPr>
          <w:rFonts w:ascii="Times New Roman" w:hAnsi="Times New Roman" w:cs="Times New Roman"/>
        </w:rPr>
        <w:t>.</w:t>
      </w:r>
      <w:r>
        <w:rPr>
          <w:rStyle w:val="Refdenotaalpie"/>
          <w:rFonts w:ascii="Times New Roman" w:hAnsi="Times New Roman" w:cs="Times New Roman"/>
        </w:rPr>
        <w:footnoteReference w:id="2"/>
      </w:r>
      <w:r w:rsidRPr="0009119F">
        <w:rPr>
          <w:rFonts w:ascii="Times New Roman" w:hAnsi="Times New Roman" w:cs="Times New Roman"/>
        </w:rPr>
        <w:t xml:space="preserve"> </w:t>
      </w:r>
      <w:r>
        <w:rPr>
          <w:rFonts w:ascii="Times New Roman" w:hAnsi="Times New Roman" w:cs="Times New Roman"/>
        </w:rPr>
        <w:t>Por ello, ha declarado: “</w:t>
      </w:r>
      <w:r w:rsidRPr="0009119F">
        <w:rPr>
          <w:rFonts w:ascii="Times New Roman" w:hAnsi="Times New Roman" w:cs="Times New Roman"/>
        </w:rPr>
        <w:t>En mi vida y en mi obra voy y vengo de una cara a la otra”.</w:t>
      </w:r>
      <w:r>
        <w:rPr>
          <w:rStyle w:val="Refdenotaalpie"/>
          <w:rFonts w:ascii="Times New Roman" w:hAnsi="Times New Roman" w:cs="Times New Roman"/>
        </w:rPr>
        <w:footnoteReference w:id="3"/>
      </w:r>
      <w:r w:rsidRPr="0009119F">
        <w:rPr>
          <w:rFonts w:ascii="Times New Roman" w:hAnsi="Times New Roman" w:cs="Times New Roman"/>
        </w:rPr>
        <w:t xml:space="preserve"> </w:t>
      </w:r>
      <w:r>
        <w:rPr>
          <w:rFonts w:ascii="Times New Roman" w:hAnsi="Times New Roman" w:cs="Times New Roman"/>
        </w:rPr>
        <w:t xml:space="preserve">El trabajo de la escritora zacatecana recala en el gesto de descubrimiento de aquello que habita esa otra cara de la realidad. Si Caruso “abre” la realidad  para desnudarla y evidenciar, mediante los trazos firmes de una imagen, lo que hay detrás de la realidad más aparente, Dávila nos lleva a esa realidad ilógica y opaca, pero  para enfrentarnos a lo innombrable, a lo sugerido, al silencio. Tanto en la obra pictórica de Santiago Caruso como en la literaria de Amparo Dávila, espectadores y lectores nos enfrentamos al reconocimiento de que la realidad es mucho más profunda y compleja de lo que creíamos. </w:t>
      </w:r>
    </w:p>
    <w:p w14:paraId="32B8334B" w14:textId="77777777" w:rsidR="00296716" w:rsidRDefault="00296716" w:rsidP="00296716">
      <w:pPr>
        <w:spacing w:line="480" w:lineRule="auto"/>
        <w:ind w:firstLine="708"/>
        <w:jc w:val="both"/>
        <w:rPr>
          <w:rFonts w:ascii="Times New Roman" w:eastAsia="Times New Roman" w:hAnsi="Times New Roman" w:cs="Times New Roman"/>
          <w:color w:val="000000"/>
          <w:lang w:val="es-MX"/>
        </w:rPr>
      </w:pPr>
      <w:r>
        <w:rPr>
          <w:rFonts w:ascii="Times New Roman" w:eastAsia="Times New Roman" w:hAnsi="Times New Roman" w:cs="Times New Roman"/>
          <w:color w:val="000000"/>
          <w:lang w:val="es-MX"/>
        </w:rPr>
        <w:t xml:space="preserve">En </w:t>
      </w:r>
      <w:r w:rsidRPr="00FF4419">
        <w:rPr>
          <w:rFonts w:ascii="Times New Roman" w:eastAsia="Times New Roman" w:hAnsi="Times New Roman" w:cs="Times New Roman"/>
          <w:i/>
          <w:color w:val="000000"/>
          <w:lang w:val="es-MX"/>
        </w:rPr>
        <w:t>El huésped y otros relatos siniestros</w:t>
      </w:r>
      <w:r>
        <w:rPr>
          <w:rFonts w:ascii="Times New Roman" w:eastAsia="Times New Roman" w:hAnsi="Times New Roman" w:cs="Times New Roman"/>
          <w:color w:val="000000"/>
          <w:lang w:val="es-MX"/>
        </w:rPr>
        <w:t xml:space="preserve">, la coincidencia, que no es fortuita, del modo de articular y comprender la realidad de Dávila y Caruso desata un diálogo entre la palabra y la imagen que no será indiferente para los nuevos y viejos lectores de la obra de la escritora, porque el ilustrador argentino parace dar vida a lo solamente sugerido por Dávila en sus cuentos, da forma a aquello inaprensible e inombrable que habita detrás de la realidad que se manifiesta, mediante la ambigüedad y el silencio, en las narraciones de la zacatecana.  Las imágenes que acompañan los relatos que componen esta edición parecen concentrar uno de los rasgos definitorios de la poética daviliana, me refiero a lo vivencial, no sólo como la potencia que alienta la escritura de Dávila, sino como el gesto, plenamente codificado en sus narraciones, del momento exacto en el que las certezas que sostienen la precaria concepción del mundo de los personajes de Dávila se derrumban, manifestándose en estados de angustia, dolor y desvanecimiento de la individualidad. </w:t>
      </w:r>
    </w:p>
    <w:p w14:paraId="5F948821" w14:textId="77777777" w:rsidR="00296716" w:rsidRPr="00FF4419" w:rsidRDefault="00296716" w:rsidP="00296716">
      <w:pPr>
        <w:spacing w:line="480" w:lineRule="auto"/>
        <w:ind w:firstLine="708"/>
        <w:jc w:val="both"/>
        <w:rPr>
          <w:rFonts w:ascii="Times New Roman" w:eastAsia="Times New Roman" w:hAnsi="Times New Roman" w:cs="Times New Roman"/>
          <w:color w:val="000000"/>
          <w:lang w:val="es-MX"/>
        </w:rPr>
      </w:pPr>
      <w:r>
        <w:rPr>
          <w:rFonts w:ascii="Times New Roman" w:eastAsia="Times New Roman" w:hAnsi="Times New Roman" w:cs="Times New Roman"/>
          <w:color w:val="000000"/>
          <w:lang w:val="es-MX"/>
        </w:rPr>
        <w:t xml:space="preserve">Las imágenes de Caruso son de una belleza contundente: una mujer encadenada que se inmola bajo el poder aniquilador del fuego, representación de la única vía que tienen algunos de los personajes davilianos para salvarse de una realidad que los asfixia; hombres descarnados y mujeres de rostro difuminado que revelan el deterioro mental y físico de los personajes cuando se enfrentan a lo inexplicable; un rostro femenino fragmentado que da cuenta de las diversas realidades mentales que habitan a los individuos y que Amparo Dávila explora en sus cuentos; una boca enorme que acecha en lo más oscuro y profundo de una casa familar, representación del extrañamiento y lo ominoso como sellos inconfundibles de la obra de la zacatecana; una mujer desnuda ataca de brazos y piernas por una tela roja que parece suspendida de la nada, alusión al estado de angustia y sometimiento que viven los protagonistas al enfrentarse con un destino funesto e impostergable. </w:t>
      </w:r>
    </w:p>
    <w:p w14:paraId="6037498E" w14:textId="77777777" w:rsidR="00296716" w:rsidRPr="009C465F" w:rsidRDefault="00296716" w:rsidP="00296716">
      <w:pPr>
        <w:spacing w:line="480" w:lineRule="auto"/>
        <w:jc w:val="both"/>
        <w:rPr>
          <w:rFonts w:ascii="Times New Roman" w:eastAsia="Times New Roman" w:hAnsi="Times New Roman" w:cs="Times New Roman"/>
          <w:color w:val="000000"/>
          <w:lang w:val="es-MX"/>
        </w:rPr>
      </w:pPr>
      <w:r>
        <w:rPr>
          <w:rFonts w:ascii="Georgia" w:eastAsia="Times New Roman" w:hAnsi="Georgia" w:cs="Times New Roman"/>
          <w:color w:val="000000"/>
          <w:sz w:val="27"/>
          <w:szCs w:val="27"/>
          <w:lang w:val="es-MX"/>
        </w:rPr>
        <w:tab/>
      </w:r>
      <w:r>
        <w:rPr>
          <w:rFonts w:ascii="Times New Roman" w:eastAsia="Times New Roman" w:hAnsi="Times New Roman" w:cs="Times New Roman"/>
          <w:color w:val="000000"/>
          <w:lang w:val="es-MX"/>
        </w:rPr>
        <w:t>Por supuesto</w:t>
      </w:r>
      <w:r w:rsidRPr="009C465F">
        <w:rPr>
          <w:rFonts w:ascii="Times New Roman" w:eastAsia="Times New Roman" w:hAnsi="Times New Roman" w:cs="Times New Roman"/>
          <w:color w:val="000000"/>
          <w:lang w:val="es-MX"/>
        </w:rPr>
        <w:t xml:space="preserve"> que estas imágenes parte</w:t>
      </w:r>
      <w:r>
        <w:rPr>
          <w:rFonts w:ascii="Times New Roman" w:eastAsia="Times New Roman" w:hAnsi="Times New Roman" w:cs="Times New Roman"/>
          <w:color w:val="000000"/>
          <w:lang w:val="es-MX"/>
        </w:rPr>
        <w:t>n de un ejercicio de</w:t>
      </w:r>
      <w:r w:rsidRPr="009C465F">
        <w:rPr>
          <w:rFonts w:ascii="Times New Roman" w:eastAsia="Times New Roman" w:hAnsi="Times New Roman" w:cs="Times New Roman"/>
          <w:color w:val="000000"/>
          <w:lang w:val="es-MX"/>
        </w:rPr>
        <w:t xml:space="preserve"> in</w:t>
      </w:r>
      <w:r>
        <w:rPr>
          <w:rFonts w:ascii="Times New Roman" w:eastAsia="Times New Roman" w:hAnsi="Times New Roman" w:cs="Times New Roman"/>
          <w:color w:val="000000"/>
          <w:lang w:val="es-MX"/>
        </w:rPr>
        <w:t>terpretación personalí</w:t>
      </w:r>
      <w:r w:rsidRPr="009C465F">
        <w:rPr>
          <w:rFonts w:ascii="Times New Roman" w:eastAsia="Times New Roman" w:hAnsi="Times New Roman" w:cs="Times New Roman"/>
          <w:color w:val="000000"/>
          <w:lang w:val="es-MX"/>
        </w:rPr>
        <w:t>simo</w:t>
      </w:r>
      <w:r>
        <w:rPr>
          <w:rFonts w:ascii="Times New Roman" w:eastAsia="Times New Roman" w:hAnsi="Times New Roman" w:cs="Times New Roman"/>
          <w:color w:val="000000"/>
          <w:lang w:val="es-MX"/>
        </w:rPr>
        <w:t xml:space="preserve"> del ilustrador, para quien, no obstante, sería</w:t>
      </w:r>
      <w:r w:rsidRPr="009C465F">
        <w:rPr>
          <w:rFonts w:ascii="Times New Roman" w:eastAsia="Times New Roman" w:hAnsi="Times New Roman" w:cs="Times New Roman"/>
          <w:color w:val="000000"/>
          <w:lang w:val="es-MX"/>
        </w:rPr>
        <w:t xml:space="preserve"> impos</w:t>
      </w:r>
      <w:r>
        <w:rPr>
          <w:rFonts w:ascii="Times New Roman" w:eastAsia="Times New Roman" w:hAnsi="Times New Roman" w:cs="Times New Roman"/>
          <w:color w:val="000000"/>
          <w:lang w:val="es-MX"/>
        </w:rPr>
        <w:t>i</w:t>
      </w:r>
      <w:r w:rsidRPr="009C465F">
        <w:rPr>
          <w:rFonts w:ascii="Times New Roman" w:eastAsia="Times New Roman" w:hAnsi="Times New Roman" w:cs="Times New Roman"/>
          <w:color w:val="000000"/>
          <w:lang w:val="es-MX"/>
        </w:rPr>
        <w:t xml:space="preserve">ble ejecutarlas si la </w:t>
      </w:r>
      <w:r>
        <w:rPr>
          <w:rFonts w:ascii="Times New Roman" w:eastAsia="Times New Roman" w:hAnsi="Times New Roman" w:cs="Times New Roman"/>
          <w:color w:val="000000"/>
          <w:lang w:val="es-MX"/>
        </w:rPr>
        <w:t>o</w:t>
      </w:r>
      <w:r w:rsidRPr="009C465F">
        <w:rPr>
          <w:rFonts w:ascii="Times New Roman" w:eastAsia="Times New Roman" w:hAnsi="Times New Roman" w:cs="Times New Roman"/>
          <w:color w:val="000000"/>
          <w:lang w:val="es-MX"/>
        </w:rPr>
        <w:t>bra literaria no permi</w:t>
      </w:r>
      <w:r>
        <w:rPr>
          <w:rFonts w:ascii="Times New Roman" w:eastAsia="Times New Roman" w:hAnsi="Times New Roman" w:cs="Times New Roman"/>
          <w:color w:val="000000"/>
          <w:lang w:val="es-MX"/>
        </w:rPr>
        <w:t>tiera</w:t>
      </w:r>
      <w:r w:rsidRPr="009C465F">
        <w:rPr>
          <w:rFonts w:ascii="Times New Roman" w:eastAsia="Times New Roman" w:hAnsi="Times New Roman" w:cs="Times New Roman"/>
          <w:color w:val="000000"/>
          <w:lang w:val="es-MX"/>
        </w:rPr>
        <w:t xml:space="preserve"> una </w:t>
      </w:r>
      <w:r>
        <w:rPr>
          <w:rFonts w:ascii="Times New Roman" w:eastAsia="Times New Roman" w:hAnsi="Times New Roman" w:cs="Times New Roman"/>
          <w:color w:val="000000"/>
          <w:lang w:val="es-MX"/>
        </w:rPr>
        <w:t xml:space="preserve">conexión. Uno de los trabajos más representativos de Santiago Caruso es, justamente, el acercamiento que ha realizado de la imagen pictórica con la literatura. Ha ilustrado, por ejemplo, “El horror de Dunwich, de Lovecraft, </w:t>
      </w:r>
      <w:r w:rsidRPr="00296716">
        <w:rPr>
          <w:rFonts w:ascii="Times New Roman" w:eastAsia="Times New Roman" w:hAnsi="Times New Roman" w:cs="Times New Roman"/>
          <w:i/>
          <w:color w:val="000000"/>
          <w:lang w:val="es-MX"/>
        </w:rPr>
        <w:t>La condesa sangrienta</w:t>
      </w:r>
      <w:r>
        <w:rPr>
          <w:rFonts w:ascii="Times New Roman" w:eastAsia="Times New Roman" w:hAnsi="Times New Roman" w:cs="Times New Roman"/>
          <w:color w:val="000000"/>
          <w:lang w:val="es-MX"/>
        </w:rPr>
        <w:t xml:space="preserve">, de Alejandra Pizarnik, </w:t>
      </w:r>
      <w:r w:rsidRPr="00296716">
        <w:rPr>
          <w:rFonts w:ascii="Times New Roman" w:eastAsia="Times New Roman" w:hAnsi="Times New Roman" w:cs="Times New Roman"/>
          <w:i/>
          <w:color w:val="000000"/>
          <w:lang w:val="es-MX"/>
        </w:rPr>
        <w:t>Los cantos de Maldoror</w:t>
      </w:r>
      <w:r>
        <w:rPr>
          <w:rFonts w:ascii="Times New Roman" w:eastAsia="Times New Roman" w:hAnsi="Times New Roman" w:cs="Times New Roman"/>
          <w:color w:val="000000"/>
          <w:lang w:val="es-MX"/>
        </w:rPr>
        <w:t>, de Lautréamont, pero también portadas de discos e historietas. La obra del argentino, considerado uno de los artistas plásticos más importantes en la actualidad, porta el signo de una búsqueda</w:t>
      </w:r>
      <w:r w:rsidR="00B75376">
        <w:rPr>
          <w:rFonts w:ascii="Times New Roman" w:eastAsia="Times New Roman" w:hAnsi="Times New Roman" w:cs="Times New Roman"/>
          <w:color w:val="000000"/>
          <w:lang w:val="es-MX"/>
        </w:rPr>
        <w:t>: la de encontrar un punto de coincidencia entre diversas disciplinas artísticas que posibilite un diálogo entre ellas, pero “s</w:t>
      </w:r>
      <w:r w:rsidRPr="009C465F">
        <w:rPr>
          <w:rFonts w:ascii="Times New Roman" w:eastAsia="Times New Roman" w:hAnsi="Times New Roman" w:cs="Times New Roman"/>
          <w:color w:val="000000"/>
          <w:lang w:val="es-MX"/>
        </w:rPr>
        <w:t>i esa conexión</w:t>
      </w:r>
      <w:r>
        <w:rPr>
          <w:rFonts w:ascii="Times New Roman" w:eastAsia="Times New Roman" w:hAnsi="Times New Roman" w:cs="Times New Roman"/>
          <w:color w:val="000000"/>
          <w:lang w:val="es-MX"/>
        </w:rPr>
        <w:t xml:space="preserve"> no sucede la obra está muerta, es hermética, y todo lo que vive encerrado muere, huele mal”,</w:t>
      </w:r>
      <w:r w:rsidR="00B75376">
        <w:rPr>
          <w:rStyle w:val="Refdenotaalpie"/>
          <w:rFonts w:ascii="Times New Roman" w:eastAsia="Times New Roman" w:hAnsi="Times New Roman" w:cs="Times New Roman"/>
          <w:color w:val="000000"/>
          <w:lang w:val="es-MX"/>
        </w:rPr>
        <w:footnoteReference w:id="4"/>
      </w:r>
      <w:r>
        <w:rPr>
          <w:rFonts w:ascii="Times New Roman" w:eastAsia="Times New Roman" w:hAnsi="Times New Roman" w:cs="Times New Roman"/>
          <w:color w:val="000000"/>
          <w:lang w:val="es-MX"/>
        </w:rPr>
        <w:t xml:space="preserve"> dice Caruso. Esta declaración también tiene puntos de coincidencia con lo acentado por Dávila cuando define la naturaleza de una obra literaria: “Hay cuentos técnicamente bien escritos, pero que nacen muertos. No quedan en la memoria de quien los lee”.  Para la autora, la obra literaria no nace en la búsqueda de la perfección formal, sino en la palabra justa que vivifica las experiencias y que propicia un sensación en el lector, un diálogo y una conexión. La publicación de </w:t>
      </w:r>
      <w:r w:rsidRPr="00FF4419">
        <w:rPr>
          <w:rFonts w:ascii="Times New Roman" w:eastAsia="Times New Roman" w:hAnsi="Times New Roman" w:cs="Times New Roman"/>
          <w:i/>
          <w:color w:val="000000"/>
          <w:lang w:val="es-MX"/>
        </w:rPr>
        <w:t>El huésped y otros relatos siniestros</w:t>
      </w:r>
      <w:r>
        <w:rPr>
          <w:rFonts w:ascii="Times New Roman" w:eastAsia="Times New Roman" w:hAnsi="Times New Roman" w:cs="Times New Roman"/>
          <w:color w:val="000000"/>
          <w:lang w:val="es-MX"/>
        </w:rPr>
        <w:t xml:space="preserve"> confirma que la obra de Amparo Dávila hoy está más viva que nunca, porque sigue propiciando diálogos e interpretaciones de diversa naturaleza que dan cuenta de la enorme riqueza y complejidad de la escritura de la zacatecana, cuyo nombre es ya un referente imprescidible en nuestras letras mexicanas.  </w:t>
      </w:r>
    </w:p>
    <w:p w14:paraId="440DB82F" w14:textId="77777777" w:rsidR="00296716" w:rsidRPr="00BD60E8" w:rsidRDefault="00296716" w:rsidP="00296716">
      <w:pPr>
        <w:spacing w:line="480" w:lineRule="auto"/>
        <w:jc w:val="both"/>
        <w:rPr>
          <w:rFonts w:ascii="Georgia" w:eastAsia="Times New Roman" w:hAnsi="Georgia" w:cs="Times New Roman"/>
          <w:color w:val="000000"/>
          <w:sz w:val="27"/>
          <w:szCs w:val="27"/>
          <w:lang w:val="es-MX"/>
        </w:rPr>
      </w:pPr>
      <w:r>
        <w:rPr>
          <w:rFonts w:ascii="Georgia" w:eastAsia="Times New Roman" w:hAnsi="Georgia" w:cs="Times New Roman"/>
          <w:color w:val="000000"/>
          <w:sz w:val="27"/>
          <w:szCs w:val="27"/>
          <w:lang w:val="es-MX"/>
        </w:rPr>
        <w:tab/>
      </w:r>
      <w:r w:rsidRPr="00FF4419">
        <w:rPr>
          <w:rFonts w:ascii="Times New Roman" w:eastAsia="Times New Roman" w:hAnsi="Times New Roman" w:cs="Times New Roman"/>
          <w:i/>
          <w:color w:val="000000"/>
          <w:lang w:val="es-MX"/>
        </w:rPr>
        <w:t>El huésped y otros relatos siniestros</w:t>
      </w:r>
      <w:r>
        <w:rPr>
          <w:rFonts w:ascii="Times New Roman" w:eastAsia="Times New Roman" w:hAnsi="Times New Roman" w:cs="Times New Roman"/>
          <w:i/>
          <w:color w:val="000000"/>
          <w:lang w:val="es-MX"/>
        </w:rPr>
        <w:t xml:space="preserve"> </w:t>
      </w:r>
      <w:r>
        <w:rPr>
          <w:rFonts w:ascii="Times New Roman" w:eastAsia="Times New Roman" w:hAnsi="Times New Roman" w:cs="Times New Roman"/>
          <w:color w:val="000000"/>
          <w:lang w:val="es-MX"/>
        </w:rPr>
        <w:t>está compuesto por trece cuentos y un poema, “Semblanza de mi muerte”. Para los lectores jóvenes que no conozcan la obra de Amparo Dávila, los textos que conforman esta edición son, sin duda, el umbral perfecto para adentrarse en el universo narrativo de la escritora. Aunque “El huésped” no es la primera estación de este recorrido, su presencia en el título pondera la importancia que tiene en la obra de la autora, no sólo porque es el texto más conocido y estudiado de Dávila, sino también porque es el espacio de condensación de su poética que desatará la obra posterior. La selección de los cuentos que conforman esta edición no es arbitraria, pues, como lo anuncia el título, el hilo que coherentemente los unifica es lo siniestro, término acuñado por Freud para definir esencialmente una experiencia de estremecimiento o conmoción ante la transformación de lo familiar en algo ajeno o desconocido. El público lector para quien está pensada esta edición, reconocerá de inmediato la manera en la que sistemáticamente Dávila construye esa sensación de extrañeza mediante una serie de recursos entre los que destaca la construcción de atmósferas sombrías y perturbadoras, la elaboración de personajes que no aciertan a discernir entre lo real y lo imaginado, la configuración del espacio  y la fabr</w:t>
      </w:r>
      <w:r w:rsidR="00B75376">
        <w:rPr>
          <w:rFonts w:ascii="Times New Roman" w:eastAsia="Times New Roman" w:hAnsi="Times New Roman" w:cs="Times New Roman"/>
          <w:color w:val="000000"/>
          <w:lang w:val="es-MX"/>
        </w:rPr>
        <w:t>icación de seres sobrenaturales</w:t>
      </w:r>
      <w:r w:rsidR="009918D3">
        <w:rPr>
          <w:rFonts w:ascii="Times New Roman" w:eastAsia="Times New Roman" w:hAnsi="Times New Roman" w:cs="Times New Roman"/>
          <w:color w:val="000000"/>
          <w:lang w:val="es-MX"/>
        </w:rPr>
        <w:t>,</w:t>
      </w:r>
      <w:r>
        <w:rPr>
          <w:rFonts w:ascii="Times New Roman" w:eastAsia="Times New Roman" w:hAnsi="Times New Roman" w:cs="Times New Roman"/>
          <w:color w:val="000000"/>
          <w:lang w:val="es-MX"/>
        </w:rPr>
        <w:t xml:space="preserve"> de naturaleza incierta o incapaces de ser nombrados.  </w:t>
      </w:r>
      <w:r w:rsidR="00B75376">
        <w:rPr>
          <w:rFonts w:ascii="Times New Roman" w:eastAsia="Times New Roman" w:hAnsi="Times New Roman" w:cs="Times New Roman"/>
          <w:color w:val="000000"/>
          <w:lang w:val="es-MX"/>
        </w:rPr>
        <w:t>Ejemplos</w:t>
      </w:r>
      <w:r>
        <w:rPr>
          <w:rFonts w:ascii="Times New Roman" w:eastAsia="Times New Roman" w:hAnsi="Times New Roman" w:cs="Times New Roman"/>
          <w:color w:val="000000"/>
          <w:lang w:val="es-MX"/>
        </w:rPr>
        <w:t xml:space="preserve"> paradigmático</w:t>
      </w:r>
      <w:r w:rsidR="00B75376">
        <w:rPr>
          <w:rFonts w:ascii="Times New Roman" w:eastAsia="Times New Roman" w:hAnsi="Times New Roman" w:cs="Times New Roman"/>
          <w:color w:val="000000"/>
          <w:lang w:val="es-MX"/>
        </w:rPr>
        <w:t>s</w:t>
      </w:r>
      <w:r>
        <w:rPr>
          <w:rFonts w:ascii="Times New Roman" w:eastAsia="Times New Roman" w:hAnsi="Times New Roman" w:cs="Times New Roman"/>
          <w:color w:val="000000"/>
          <w:lang w:val="es-MX"/>
        </w:rPr>
        <w:t xml:space="preserve"> de la forma en la que Dávila articula este efecto se encuentra</w:t>
      </w:r>
      <w:r w:rsidR="00B75376">
        <w:rPr>
          <w:rFonts w:ascii="Times New Roman" w:eastAsia="Times New Roman" w:hAnsi="Times New Roman" w:cs="Times New Roman"/>
          <w:color w:val="000000"/>
          <w:lang w:val="es-MX"/>
        </w:rPr>
        <w:t>n</w:t>
      </w:r>
      <w:r>
        <w:rPr>
          <w:rFonts w:ascii="Times New Roman" w:eastAsia="Times New Roman" w:hAnsi="Times New Roman" w:cs="Times New Roman"/>
          <w:color w:val="000000"/>
          <w:lang w:val="es-MX"/>
        </w:rPr>
        <w:t xml:space="preserve"> en “Alta cocina” en donde el espacio familiar, la cocina, se convierte en un lugar atemorizante, pues es invadido por los chillidos de seres indeterminados que agonizan dentro de una cazuela con agua hirviendo. </w:t>
      </w:r>
      <w:r w:rsidR="00910976">
        <w:rPr>
          <w:rFonts w:ascii="Times New Roman" w:eastAsia="Times New Roman" w:hAnsi="Times New Roman" w:cs="Times New Roman"/>
          <w:color w:val="000000"/>
          <w:lang w:val="es-MX"/>
        </w:rPr>
        <w:t>En “Óscar”, por ejemplo, el proceso de extrañamiento radica en la configuración monstruosa del personaje, pues su doble naturaleza, la bestial y la humana, produce una sensacion de incertidumbre y terror entre sus familiares, lo que provoca que, cuando la casa familiar arda en llamas, no vuelvan la vista atrás, ahí donde su hermano se calcina. La transformación de lo familiar en algo ajeno se presenta en “El último verano” vía el desmontaje del símbolo que convierte a la maternidad en una experiencia completamente aniquiladora que constriñe y violenta a la protagonista, quien, para salvarse, opta por una solución por demás perturbadora.</w:t>
      </w:r>
    </w:p>
    <w:p w14:paraId="5D5FB69E" w14:textId="77777777" w:rsidR="00296716" w:rsidRDefault="00296716" w:rsidP="00296716">
      <w:pPr>
        <w:spacing w:line="480" w:lineRule="auto"/>
        <w:ind w:firstLine="708"/>
        <w:jc w:val="both"/>
        <w:rPr>
          <w:rFonts w:ascii="Times New Roman" w:hAnsi="Times New Roman" w:cs="Times New Roman"/>
        </w:rPr>
      </w:pPr>
      <w:r w:rsidRPr="00FF4419">
        <w:rPr>
          <w:rFonts w:ascii="Times New Roman" w:eastAsia="Times New Roman" w:hAnsi="Times New Roman" w:cs="Times New Roman"/>
          <w:i/>
          <w:color w:val="000000"/>
          <w:lang w:val="es-MX"/>
        </w:rPr>
        <w:t>El huésped y otros relatos siniestros</w:t>
      </w:r>
      <w:r>
        <w:rPr>
          <w:rFonts w:ascii="Times New Roman" w:eastAsia="Times New Roman" w:hAnsi="Times New Roman" w:cs="Times New Roman"/>
          <w:i/>
          <w:color w:val="000000"/>
          <w:lang w:val="es-MX"/>
        </w:rPr>
        <w:t xml:space="preserve"> </w:t>
      </w:r>
      <w:r>
        <w:rPr>
          <w:rFonts w:ascii="Times New Roman" w:eastAsia="Times New Roman" w:hAnsi="Times New Roman" w:cs="Times New Roman"/>
          <w:color w:val="000000"/>
          <w:lang w:val="es-MX"/>
        </w:rPr>
        <w:t xml:space="preserve">incorpora, al final de esta incursión en los textos más representativos de Dávila, “Semblanza de mi muerte”, un poema que condensa la visión de mundo de la autora y que se filtra en todas sus narraciones. Después de la lectura atenta de cada uno de los cuentos, el lector encontrará en los versos de este poema una contundente revelación, </w:t>
      </w:r>
      <w:r w:rsidR="00910976">
        <w:rPr>
          <w:rFonts w:ascii="Times New Roman" w:eastAsia="Times New Roman" w:hAnsi="Times New Roman" w:cs="Times New Roman"/>
          <w:color w:val="000000"/>
          <w:lang w:val="es-MX"/>
        </w:rPr>
        <w:t>inquietante,</w:t>
      </w:r>
      <w:r>
        <w:rPr>
          <w:rFonts w:ascii="Times New Roman" w:eastAsia="Times New Roman" w:hAnsi="Times New Roman" w:cs="Times New Roman"/>
          <w:color w:val="000000"/>
          <w:lang w:val="es-MX"/>
        </w:rPr>
        <w:t xml:space="preserve"> pero insoslayable.  </w:t>
      </w:r>
      <w:r w:rsidRPr="00A70976">
        <w:rPr>
          <w:rFonts w:ascii="Times New Roman" w:hAnsi="Times New Roman" w:cs="Times New Roman"/>
        </w:rPr>
        <w:t>En esta edición, la palabra y la ima</w:t>
      </w:r>
      <w:r>
        <w:rPr>
          <w:rFonts w:ascii="Times New Roman" w:hAnsi="Times New Roman" w:cs="Times New Roman"/>
        </w:rPr>
        <w:t>gen se unen para recordarnos</w:t>
      </w:r>
      <w:r w:rsidRPr="00A70976">
        <w:rPr>
          <w:rFonts w:ascii="Times New Roman" w:hAnsi="Times New Roman" w:cs="Times New Roman"/>
        </w:rPr>
        <w:t xml:space="preserve">, como lo dejó asentado Dávila </w:t>
      </w:r>
      <w:r>
        <w:rPr>
          <w:rFonts w:ascii="Times New Roman" w:hAnsi="Times New Roman" w:cs="Times New Roman"/>
        </w:rPr>
        <w:t xml:space="preserve">en “Semblanza de mi muerte” que </w:t>
      </w:r>
      <w:r w:rsidRPr="00A70976">
        <w:rPr>
          <w:rFonts w:ascii="Times New Roman" w:hAnsi="Times New Roman" w:cs="Times New Roman"/>
        </w:rPr>
        <w:t xml:space="preserve">un mundo de sombras </w:t>
      </w:r>
      <w:r>
        <w:rPr>
          <w:rFonts w:ascii="Times New Roman" w:hAnsi="Times New Roman" w:cs="Times New Roman"/>
        </w:rPr>
        <w:t>sin rostro cami</w:t>
      </w:r>
      <w:r w:rsidR="00910976">
        <w:rPr>
          <w:rFonts w:ascii="Times New Roman" w:hAnsi="Times New Roman" w:cs="Times New Roman"/>
        </w:rPr>
        <w:t>na siempre a nuestro lado</w:t>
      </w:r>
      <w:r>
        <w:rPr>
          <w:rFonts w:ascii="Times New Roman" w:hAnsi="Times New Roman" w:cs="Times New Roman"/>
        </w:rPr>
        <w:t xml:space="preserve">. </w:t>
      </w:r>
    </w:p>
    <w:p w14:paraId="3BEDB98B" w14:textId="77777777" w:rsidR="00296716" w:rsidRDefault="00296716" w:rsidP="00296716">
      <w:pPr>
        <w:spacing w:line="480" w:lineRule="auto"/>
        <w:ind w:firstLine="708"/>
        <w:jc w:val="both"/>
        <w:rPr>
          <w:rFonts w:ascii="Times New Roman" w:hAnsi="Times New Roman" w:cs="Times New Roman"/>
        </w:rPr>
      </w:pPr>
      <w:r>
        <w:rPr>
          <w:rFonts w:ascii="Times New Roman" w:hAnsi="Times New Roman" w:cs="Times New Roman"/>
        </w:rPr>
        <w:t>Muchas gracias, nuevamente, al Fondo de Cultura Económica, por esta edición, a Santiago Caruso</w:t>
      </w:r>
      <w:r w:rsidR="009918D3">
        <w:rPr>
          <w:rFonts w:ascii="Times New Roman" w:hAnsi="Times New Roman" w:cs="Times New Roman"/>
        </w:rPr>
        <w:t>, por las magníficas ilustraciones</w:t>
      </w:r>
      <w:r w:rsidR="00910976">
        <w:rPr>
          <w:rFonts w:ascii="Times New Roman" w:hAnsi="Times New Roman" w:cs="Times New Roman"/>
        </w:rPr>
        <w:t xml:space="preserve"> y</w:t>
      </w:r>
      <w:r w:rsidR="009918D3">
        <w:rPr>
          <w:rFonts w:ascii="Times New Roman" w:hAnsi="Times New Roman" w:cs="Times New Roman"/>
        </w:rPr>
        <w:t>, por supuesto,</w:t>
      </w:r>
      <w:r w:rsidR="00910976">
        <w:rPr>
          <w:rFonts w:ascii="Times New Roman" w:hAnsi="Times New Roman" w:cs="Times New Roman"/>
        </w:rPr>
        <w:t xml:space="preserve"> a</w:t>
      </w:r>
      <w:r>
        <w:rPr>
          <w:rFonts w:ascii="Times New Roman" w:hAnsi="Times New Roman" w:cs="Times New Roman"/>
        </w:rPr>
        <w:t xml:space="preserve"> Amparo Dávila por permitirnos acercarnos a ese misterio insondable que</w:t>
      </w:r>
      <w:r w:rsidR="00910976">
        <w:rPr>
          <w:rFonts w:ascii="Times New Roman" w:hAnsi="Times New Roman" w:cs="Times New Roman"/>
        </w:rPr>
        <w:t>, como lo advierte la escritora intuimos, pero</w:t>
      </w:r>
      <w:r>
        <w:rPr>
          <w:rFonts w:ascii="Times New Roman" w:hAnsi="Times New Roman" w:cs="Times New Roman"/>
        </w:rPr>
        <w:t xml:space="preserve"> no logramos develar. </w:t>
      </w:r>
      <w:bookmarkStart w:id="0" w:name="_GoBack"/>
      <w:bookmarkEnd w:id="0"/>
    </w:p>
    <w:p w14:paraId="29F3E3C9" w14:textId="77777777" w:rsidR="00296716" w:rsidRPr="00FC6AD3" w:rsidRDefault="00296716" w:rsidP="00296716">
      <w:pPr>
        <w:spacing w:line="480" w:lineRule="auto"/>
        <w:ind w:firstLine="708"/>
        <w:jc w:val="both"/>
        <w:rPr>
          <w:rFonts w:ascii="Times New Roman" w:hAnsi="Times New Roman"/>
        </w:rPr>
      </w:pPr>
      <w:r>
        <w:rPr>
          <w:rFonts w:ascii="Times New Roman" w:hAnsi="Times New Roman" w:cs="Times New Roman"/>
        </w:rPr>
        <w:t xml:space="preserve"> </w:t>
      </w:r>
    </w:p>
    <w:p w14:paraId="0C766B24" w14:textId="77777777" w:rsidR="00911D6E" w:rsidRDefault="00911D6E"/>
    <w:sectPr w:rsidR="00911D6E" w:rsidSect="00476850">
      <w:footerReference w:type="even"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49C91" w14:textId="77777777" w:rsidR="00B75376" w:rsidRDefault="00B75376" w:rsidP="00296716">
      <w:r>
        <w:separator/>
      </w:r>
    </w:p>
  </w:endnote>
  <w:endnote w:type="continuationSeparator" w:id="0">
    <w:p w14:paraId="1D50B073" w14:textId="77777777" w:rsidR="00B75376" w:rsidRDefault="00B75376" w:rsidP="00296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714ED" w14:textId="77777777" w:rsidR="00B75376" w:rsidRDefault="00B75376" w:rsidP="0029671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4FAB916" w14:textId="77777777" w:rsidR="00B75376" w:rsidRDefault="00B75376">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9B29A" w14:textId="77777777" w:rsidR="00B75376" w:rsidRDefault="00B75376" w:rsidP="0029671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918D3">
      <w:rPr>
        <w:rStyle w:val="Nmerodepgina"/>
        <w:noProof/>
      </w:rPr>
      <w:t>1</w:t>
    </w:r>
    <w:r>
      <w:rPr>
        <w:rStyle w:val="Nmerodepgina"/>
      </w:rPr>
      <w:fldChar w:fldCharType="end"/>
    </w:r>
  </w:p>
  <w:p w14:paraId="218593D1" w14:textId="77777777" w:rsidR="00B75376" w:rsidRDefault="00B75376">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904BE" w14:textId="77777777" w:rsidR="00B75376" w:rsidRDefault="00B75376" w:rsidP="00296716">
      <w:r>
        <w:separator/>
      </w:r>
    </w:p>
  </w:footnote>
  <w:footnote w:type="continuationSeparator" w:id="0">
    <w:p w14:paraId="4E6D8E1F" w14:textId="77777777" w:rsidR="00B75376" w:rsidRDefault="00B75376" w:rsidP="00296716">
      <w:r>
        <w:continuationSeparator/>
      </w:r>
    </w:p>
  </w:footnote>
  <w:footnote w:id="1">
    <w:p w14:paraId="343C9FC8" w14:textId="77777777" w:rsidR="00B75376" w:rsidRPr="00296716" w:rsidRDefault="00B75376" w:rsidP="00296716">
      <w:pPr>
        <w:pStyle w:val="Textonotapie"/>
        <w:jc w:val="both"/>
        <w:rPr>
          <w:rFonts w:ascii="Times New Roman" w:hAnsi="Times New Roman" w:cs="Times New Roman"/>
          <w:sz w:val="22"/>
          <w:szCs w:val="22"/>
        </w:rPr>
      </w:pPr>
      <w:r>
        <w:rPr>
          <w:rStyle w:val="Refdenotaalpie"/>
        </w:rPr>
        <w:footnoteRef/>
      </w:r>
      <w:r>
        <w:t xml:space="preserve"> </w:t>
      </w:r>
      <w:r>
        <w:rPr>
          <w:rFonts w:ascii="Times New Roman" w:hAnsi="Times New Roman" w:cs="Times New Roman"/>
          <w:sz w:val="22"/>
          <w:szCs w:val="22"/>
        </w:rPr>
        <w:t xml:space="preserve">Entrevista con Santiago Caruso, “Los trazos oscuros de Santiago Caruso”. Disponible en: </w:t>
      </w:r>
      <w:r w:rsidRPr="00296716">
        <w:rPr>
          <w:rFonts w:ascii="Times New Roman" w:hAnsi="Times New Roman" w:cs="Times New Roman"/>
          <w:sz w:val="22"/>
          <w:szCs w:val="22"/>
        </w:rPr>
        <w:t>http://www.milenio.com/cultura/los-trazos-oscuros-de-santiago-caruso</w:t>
      </w:r>
    </w:p>
  </w:footnote>
  <w:footnote w:id="2">
    <w:p w14:paraId="14CA823E" w14:textId="77777777" w:rsidR="00B75376" w:rsidRPr="00296716" w:rsidRDefault="00B75376" w:rsidP="00296716">
      <w:pPr>
        <w:pStyle w:val="Textonotapie"/>
        <w:jc w:val="both"/>
        <w:rPr>
          <w:rFonts w:ascii="Times New Roman" w:hAnsi="Times New Roman" w:cs="Times New Roman"/>
          <w:sz w:val="22"/>
          <w:szCs w:val="22"/>
        </w:rPr>
      </w:pPr>
      <w:r w:rsidRPr="00296716">
        <w:rPr>
          <w:rStyle w:val="Refdenotaalpie"/>
          <w:rFonts w:ascii="Times New Roman" w:hAnsi="Times New Roman" w:cs="Times New Roman"/>
          <w:sz w:val="22"/>
          <w:szCs w:val="22"/>
        </w:rPr>
        <w:footnoteRef/>
      </w:r>
      <w:r w:rsidRPr="00296716">
        <w:rPr>
          <w:rFonts w:ascii="Times New Roman" w:hAnsi="Times New Roman" w:cs="Times New Roman"/>
          <w:sz w:val="22"/>
          <w:szCs w:val="22"/>
        </w:rPr>
        <w:t xml:space="preserve"> </w:t>
      </w:r>
      <w:r>
        <w:rPr>
          <w:rFonts w:ascii="Times New Roman" w:hAnsi="Times New Roman" w:cs="Times New Roman"/>
          <w:sz w:val="22"/>
          <w:szCs w:val="22"/>
        </w:rPr>
        <w:t xml:space="preserve">Jorge Luis Herrera, “Amparo Dávila: entre la luz y la sombra”, en </w:t>
      </w:r>
      <w:r>
        <w:rPr>
          <w:rFonts w:ascii="Times New Roman" w:hAnsi="Times New Roman" w:cs="Times New Roman"/>
          <w:i/>
          <w:sz w:val="22"/>
          <w:szCs w:val="22"/>
        </w:rPr>
        <w:t xml:space="preserve">Voces en espiral. Entrevistas con escritores mexicanos contemporáneos, </w:t>
      </w:r>
      <w:r>
        <w:rPr>
          <w:rFonts w:ascii="Times New Roman" w:hAnsi="Times New Roman" w:cs="Times New Roman"/>
          <w:sz w:val="22"/>
          <w:szCs w:val="22"/>
        </w:rPr>
        <w:t>Universidad Veracruzana- Instituto de Investigaciones Lingüístico-Literarias, Xalapa, 2009, p. 30</w:t>
      </w:r>
    </w:p>
  </w:footnote>
  <w:footnote w:id="3">
    <w:p w14:paraId="37F33C0C" w14:textId="77777777" w:rsidR="00B75376" w:rsidRPr="00296716" w:rsidRDefault="00B75376">
      <w:pPr>
        <w:pStyle w:val="Textonotapie"/>
        <w:rPr>
          <w:rFonts w:ascii="Times New Roman" w:hAnsi="Times New Roman" w:cs="Times New Roman"/>
          <w:i/>
          <w:sz w:val="22"/>
          <w:szCs w:val="22"/>
        </w:rPr>
      </w:pPr>
      <w:r w:rsidRPr="00296716">
        <w:rPr>
          <w:rStyle w:val="Refdenotaalpie"/>
          <w:rFonts w:ascii="Times New Roman" w:hAnsi="Times New Roman" w:cs="Times New Roman"/>
          <w:sz w:val="22"/>
          <w:szCs w:val="22"/>
        </w:rPr>
        <w:footnoteRef/>
      </w:r>
      <w:r w:rsidRPr="00296716">
        <w:rPr>
          <w:rFonts w:ascii="Times New Roman" w:hAnsi="Times New Roman" w:cs="Times New Roman"/>
          <w:sz w:val="22"/>
          <w:szCs w:val="22"/>
        </w:rPr>
        <w:t xml:space="preserve"> </w:t>
      </w:r>
      <w:r>
        <w:rPr>
          <w:rFonts w:ascii="Times New Roman" w:hAnsi="Times New Roman" w:cs="Times New Roman"/>
          <w:i/>
          <w:sz w:val="22"/>
          <w:szCs w:val="22"/>
        </w:rPr>
        <w:t>Idem.</w:t>
      </w:r>
    </w:p>
  </w:footnote>
  <w:footnote w:id="4">
    <w:p w14:paraId="095362B1" w14:textId="77777777" w:rsidR="00B75376" w:rsidRPr="00B75376" w:rsidRDefault="00B75376" w:rsidP="00B75376">
      <w:pPr>
        <w:pStyle w:val="Textonotapie"/>
        <w:jc w:val="both"/>
        <w:rPr>
          <w:rFonts w:ascii="Times New Roman" w:hAnsi="Times New Roman" w:cs="Times New Roman"/>
          <w:sz w:val="22"/>
          <w:szCs w:val="22"/>
        </w:rPr>
      </w:pPr>
      <w:r w:rsidRPr="00B75376">
        <w:rPr>
          <w:rStyle w:val="Refdenotaalpie"/>
          <w:rFonts w:ascii="Times New Roman" w:hAnsi="Times New Roman" w:cs="Times New Roman"/>
          <w:sz w:val="22"/>
          <w:szCs w:val="22"/>
        </w:rPr>
        <w:footnoteRef/>
      </w:r>
      <w:r w:rsidRPr="00B75376">
        <w:rPr>
          <w:rFonts w:ascii="Times New Roman" w:hAnsi="Times New Roman" w:cs="Times New Roman"/>
          <w:sz w:val="22"/>
          <w:szCs w:val="22"/>
        </w:rPr>
        <w:t xml:space="preserve"> </w:t>
      </w:r>
      <w:r>
        <w:rPr>
          <w:rFonts w:ascii="Times New Roman" w:hAnsi="Times New Roman" w:cs="Times New Roman"/>
          <w:sz w:val="22"/>
          <w:szCs w:val="22"/>
        </w:rPr>
        <w:t xml:space="preserve">Entrevista con Santiago Caruso, “Santiago Caruso: el ilustrador de los poetas malditos”. Disponible en: </w:t>
      </w:r>
      <w:r w:rsidRPr="00B75376">
        <w:rPr>
          <w:rFonts w:ascii="Times New Roman" w:hAnsi="Times New Roman" w:cs="Times New Roman"/>
          <w:sz w:val="22"/>
          <w:szCs w:val="22"/>
        </w:rPr>
        <w:t>https://creators.vice.com/es_mx/article/z4jxbj/santiago-caruso-el-ilustrador-de-los-poetas-malditos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716"/>
    <w:rsid w:val="00296716"/>
    <w:rsid w:val="00476850"/>
    <w:rsid w:val="00910976"/>
    <w:rsid w:val="00911D6E"/>
    <w:rsid w:val="009918D3"/>
    <w:rsid w:val="00B7537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5A74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71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96716"/>
  </w:style>
  <w:style w:type="character" w:customStyle="1" w:styleId="TextonotapieCar">
    <w:name w:val="Texto nota pie Car"/>
    <w:basedOn w:val="Fuentedeprrafopredeter"/>
    <w:link w:val="Textonotapie"/>
    <w:uiPriority w:val="99"/>
    <w:rsid w:val="00296716"/>
  </w:style>
  <w:style w:type="character" w:styleId="Refdenotaalpie">
    <w:name w:val="footnote reference"/>
    <w:basedOn w:val="Fuentedeprrafopredeter"/>
    <w:uiPriority w:val="99"/>
    <w:unhideWhenUsed/>
    <w:rsid w:val="00296716"/>
    <w:rPr>
      <w:vertAlign w:val="superscript"/>
    </w:rPr>
  </w:style>
  <w:style w:type="paragraph" w:styleId="Piedepgina">
    <w:name w:val="footer"/>
    <w:basedOn w:val="Normal"/>
    <w:link w:val="PiedepginaCar"/>
    <w:uiPriority w:val="99"/>
    <w:unhideWhenUsed/>
    <w:rsid w:val="00296716"/>
    <w:pPr>
      <w:tabs>
        <w:tab w:val="center" w:pos="4252"/>
        <w:tab w:val="right" w:pos="8504"/>
      </w:tabs>
    </w:pPr>
  </w:style>
  <w:style w:type="character" w:customStyle="1" w:styleId="PiedepginaCar">
    <w:name w:val="Pie de página Car"/>
    <w:basedOn w:val="Fuentedeprrafopredeter"/>
    <w:link w:val="Piedepgina"/>
    <w:uiPriority w:val="99"/>
    <w:rsid w:val="00296716"/>
  </w:style>
  <w:style w:type="character" w:styleId="Nmerodepgina">
    <w:name w:val="page number"/>
    <w:basedOn w:val="Fuentedeprrafopredeter"/>
    <w:uiPriority w:val="99"/>
    <w:semiHidden/>
    <w:unhideWhenUsed/>
    <w:rsid w:val="0029671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71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96716"/>
  </w:style>
  <w:style w:type="character" w:customStyle="1" w:styleId="TextonotapieCar">
    <w:name w:val="Texto nota pie Car"/>
    <w:basedOn w:val="Fuentedeprrafopredeter"/>
    <w:link w:val="Textonotapie"/>
    <w:uiPriority w:val="99"/>
    <w:rsid w:val="00296716"/>
  </w:style>
  <w:style w:type="character" w:styleId="Refdenotaalpie">
    <w:name w:val="footnote reference"/>
    <w:basedOn w:val="Fuentedeprrafopredeter"/>
    <w:uiPriority w:val="99"/>
    <w:unhideWhenUsed/>
    <w:rsid w:val="00296716"/>
    <w:rPr>
      <w:vertAlign w:val="superscript"/>
    </w:rPr>
  </w:style>
  <w:style w:type="paragraph" w:styleId="Piedepgina">
    <w:name w:val="footer"/>
    <w:basedOn w:val="Normal"/>
    <w:link w:val="PiedepginaCar"/>
    <w:uiPriority w:val="99"/>
    <w:unhideWhenUsed/>
    <w:rsid w:val="00296716"/>
    <w:pPr>
      <w:tabs>
        <w:tab w:val="center" w:pos="4252"/>
        <w:tab w:val="right" w:pos="8504"/>
      </w:tabs>
    </w:pPr>
  </w:style>
  <w:style w:type="character" w:customStyle="1" w:styleId="PiedepginaCar">
    <w:name w:val="Pie de página Car"/>
    <w:basedOn w:val="Fuentedeprrafopredeter"/>
    <w:link w:val="Piedepgina"/>
    <w:uiPriority w:val="99"/>
    <w:rsid w:val="00296716"/>
  </w:style>
  <w:style w:type="character" w:styleId="Nmerodepgina">
    <w:name w:val="page number"/>
    <w:basedOn w:val="Fuentedeprrafopredeter"/>
    <w:uiPriority w:val="99"/>
    <w:semiHidden/>
    <w:unhideWhenUsed/>
    <w:rsid w:val="00296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1526</Words>
  <Characters>8396</Characters>
  <Application>Microsoft Macintosh Word</Application>
  <DocSecurity>0</DocSecurity>
  <Lines>69</Lines>
  <Paragraphs>19</Paragraphs>
  <ScaleCrop>false</ScaleCrop>
  <Company/>
  <LinksUpToDate>false</LinksUpToDate>
  <CharactersWithSpaces>9903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Jazmín G. Tapia</dc:creator>
  <cp:keywords/>
  <dc:description/>
  <cp:lastModifiedBy>Jazmín G. Tapia</cp:lastModifiedBy>
  <cp:revision>2</cp:revision>
  <dcterms:created xsi:type="dcterms:W3CDTF">2018-08-18T00:26:00Z</dcterms:created>
  <dcterms:modified xsi:type="dcterms:W3CDTF">2018-08-18T01:22:00Z</dcterms:modified>
</cp:coreProperties>
</file>